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rPr>
          <w:rFonts w:ascii="Arial" w:cs="Arial" w:hAnsi="Arial" w:eastAsia="Arial"/>
          <w:outline w:val="0"/>
          <w:color w:val="424242"/>
          <w:sz w:val="32"/>
          <w:szCs w:val="32"/>
          <w:u w:color="424242"/>
          <w14:textFill>
            <w14:solidFill>
              <w14:srgbClr w14:val="424242"/>
            </w14:solidFill>
          </w14:textFill>
        </w:rPr>
      </w:pPr>
      <w:r>
        <w:rPr>
          <w:rFonts w:ascii="Arial" w:hAnsi="Arial"/>
          <w:outline w:val="0"/>
          <w:color w:val="424242"/>
          <w:sz w:val="40"/>
          <w:szCs w:val="40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>V</w:t>
      </w:r>
      <w:r>
        <w:rPr>
          <w:rFonts w:ascii="Arial" w:hAnsi="Arial"/>
          <w:outline w:val="0"/>
          <w:color w:val="424242"/>
          <w:sz w:val="40"/>
          <w:szCs w:val="40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>ita</w:t>
      </w:r>
    </w:p>
    <w:p>
      <w:pPr>
        <w:pStyle w:val="Normal.0"/>
        <w:rPr>
          <w:rFonts w:ascii="Arial" w:cs="Arial" w:hAnsi="Arial" w:eastAsia="Arial"/>
          <w:b w:val="1"/>
          <w:bCs w:val="1"/>
          <w:outline w:val="0"/>
          <w:color w:val="424242"/>
          <w:u w:color="424242"/>
          <w14:textFill>
            <w14:solidFill>
              <w14:srgbClr w14:val="424242"/>
            </w14:solidFill>
          </w14:textFill>
        </w:rPr>
      </w:pPr>
    </w:p>
    <w:p>
      <w:pPr>
        <w:pStyle w:val="Normal.0"/>
        <w:rPr>
          <w:rFonts w:ascii="Arial" w:cs="Arial" w:hAnsi="Arial" w:eastAsia="Arial"/>
          <w:outline w:val="0"/>
          <w:color w:val="424242"/>
          <w:u w:color="424242"/>
          <w14:textFill>
            <w14:solidFill>
              <w14:srgbClr w14:val="424242"/>
            </w14:solidFill>
          </w14:textFill>
        </w:rPr>
      </w:pPr>
      <w:r>
        <w:rPr>
          <w:rFonts w:ascii="Arial" w:hAnsi="Arial"/>
          <w:b w:val="1"/>
          <w:bCs w:val="1"/>
          <w:outline w:val="0"/>
          <w:color w:val="424242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>Mart</w:t>
      </w:r>
      <w:r>
        <w:rPr>
          <w:rFonts w:ascii="Arial" w:hAnsi="Arial" w:hint="default"/>
          <w:b w:val="1"/>
          <w:bCs w:val="1"/>
          <w:outline w:val="0"/>
          <w:color w:val="424242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>í</w:t>
      </w:r>
      <w:r>
        <w:rPr>
          <w:rFonts w:ascii="Arial" w:hAnsi="Arial"/>
          <w:b w:val="1"/>
          <w:bCs w:val="1"/>
          <w:outline w:val="0"/>
          <w:color w:val="424242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>n Torres Godoy</w:t>
      </w:r>
      <w:r>
        <w:rPr>
          <w:rFonts w:ascii="Arial" w:hAnsi="Arial"/>
          <w:outline w:val="0"/>
          <w:color w:val="424242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 xml:space="preserve"> studierte Klavier in Rosario-Argentinien und Hamburg. Er ist deutschlandweit und international im klassischen Bereich und im Tango  Argentino t</w:t>
      </w:r>
      <w:r>
        <w:rPr>
          <w:rFonts w:ascii="Arial" w:hAnsi="Arial" w:hint="default"/>
          <w:outline w:val="0"/>
          <w:color w:val="424242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>ä</w:t>
      </w:r>
      <w:r>
        <w:rPr>
          <w:rFonts w:ascii="Arial" w:hAnsi="Arial"/>
          <w:outline w:val="0"/>
          <w:color w:val="424242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>tig. Er lehrt in Hamburg, leitet eine Musikschule und ist solistisch sowie in verschiedenen Ensembles aktiv.</w:t>
      </w:r>
    </w:p>
    <w:p>
      <w:pPr>
        <w:pStyle w:val="Normal.0"/>
        <w:rPr>
          <w:rFonts w:ascii="Arial" w:cs="Arial" w:hAnsi="Arial" w:eastAsia="Arial"/>
          <w:outline w:val="0"/>
          <w:color w:val="424242"/>
          <w:u w:color="424242"/>
          <w14:textFill>
            <w14:solidFill>
              <w14:srgbClr w14:val="424242"/>
            </w14:solidFill>
          </w14:textFill>
        </w:rPr>
      </w:pPr>
    </w:p>
    <w:p>
      <w:pPr>
        <w:pStyle w:val="Normal.0"/>
        <w:rPr>
          <w:rFonts w:ascii="Arial" w:cs="Arial" w:hAnsi="Arial" w:eastAsia="Arial"/>
          <w:outline w:val="0"/>
          <w:color w:val="424242"/>
          <w:u w:color="424242"/>
          <w14:textFill>
            <w14:solidFill>
              <w14:srgbClr w14:val="424242"/>
            </w14:solidFill>
          </w14:textFill>
        </w:rPr>
      </w:pPr>
      <w:r>
        <w:rPr>
          <w:rFonts w:ascii="Arial" w:hAnsi="Arial"/>
          <w:b w:val="1"/>
          <w:bCs w:val="1"/>
          <w:outline w:val="0"/>
          <w:color w:val="424242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>Hendrik Le</w:t>
      </w:r>
      <w:r>
        <w:rPr>
          <w:rFonts w:ascii="Arial" w:hAnsi="Arial" w:hint="default"/>
          <w:b w:val="1"/>
          <w:bCs w:val="1"/>
          <w:outline w:val="0"/>
          <w:color w:val="424242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>ß</w:t>
      </w:r>
      <w:r>
        <w:rPr>
          <w:rFonts w:ascii="Arial" w:hAnsi="Arial"/>
          <w:b w:val="1"/>
          <w:bCs w:val="1"/>
          <w:outline w:val="0"/>
          <w:color w:val="424242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>mann</w:t>
      </w:r>
      <w:r>
        <w:rPr>
          <w:rFonts w:ascii="Arial" w:hAnsi="Arial"/>
          <w:outline w:val="0"/>
          <w:color w:val="424242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 xml:space="preserve"> wechselte vor 20 Jahren zum Bandoneon. In verschiedenen Gruppierungen bereichert er seitdem die deutschlandweite Tangoszene. Er unterrichtet in Hamburg und leitet dort gemeinsam mit Mart</w:t>
      </w:r>
      <w:r>
        <w:rPr>
          <w:rFonts w:ascii="Arial" w:hAnsi="Arial" w:hint="default"/>
          <w:outline w:val="0"/>
          <w:color w:val="424242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>í</w:t>
      </w:r>
      <w:r>
        <w:rPr>
          <w:rFonts w:ascii="Arial" w:hAnsi="Arial"/>
          <w:outline w:val="0"/>
          <w:color w:val="424242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>n Torres Godoy das Hamburger Community-Tango-Orchester.</w:t>
      </w:r>
    </w:p>
    <w:p>
      <w:pPr>
        <w:pStyle w:val="Normal.0"/>
        <w:rPr>
          <w:rFonts w:ascii="Arial" w:cs="Arial" w:hAnsi="Arial" w:eastAsia="Arial"/>
          <w:outline w:val="0"/>
          <w:color w:val="424242"/>
          <w:u w:color="424242"/>
          <w14:textFill>
            <w14:solidFill>
              <w14:srgbClr w14:val="424242"/>
            </w14:solidFill>
          </w14:textFill>
        </w:rPr>
      </w:pPr>
      <w:r>
        <w:rPr>
          <w:rFonts w:ascii="Arial" w:hAnsi="Arial"/>
          <w:outline w:val="0"/>
          <w:color w:val="424242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>Beide Musiker schlossen sich vor nunmehr</w:t>
      </w:r>
      <w:r>
        <w:rPr>
          <w:rFonts w:ascii="Arial" w:hAnsi="Arial"/>
          <w:outline w:val="0"/>
          <w:color w:val="424242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 xml:space="preserve"> zehn</w:t>
      </w:r>
      <w:r>
        <w:rPr>
          <w:rFonts w:ascii="Arial" w:hAnsi="Arial"/>
          <w:outline w:val="0"/>
          <w:color w:val="424242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 xml:space="preserve"> Jahren zum DUO TROVERO zusammen.</w:t>
      </w:r>
    </w:p>
    <w:p>
      <w:pPr>
        <w:pStyle w:val="Normal.0"/>
        <w:rPr>
          <w:rFonts w:ascii="Arial" w:cs="Arial" w:hAnsi="Arial" w:eastAsia="Arial"/>
          <w:outline w:val="0"/>
          <w:color w:val="424242"/>
          <w:u w:color="424242"/>
          <w14:textFill>
            <w14:solidFill>
              <w14:srgbClr w14:val="424242"/>
            </w14:solidFill>
          </w14:textFill>
        </w:rPr>
      </w:pPr>
    </w:p>
    <w:p>
      <w:pPr>
        <w:pStyle w:val="Normal.0"/>
        <w:rPr>
          <w:rFonts w:ascii="Arial" w:cs="Arial" w:hAnsi="Arial" w:eastAsia="Arial"/>
        </w:rPr>
      </w:pPr>
    </w:p>
    <w:p>
      <w:pPr>
        <w:pStyle w:val="Normal.0"/>
        <w:rPr>
          <w:rFonts w:ascii="Arial" w:cs="Arial" w:hAnsi="Arial" w:eastAsia="Arial"/>
        </w:rPr>
      </w:pPr>
    </w:p>
    <w:p>
      <w:pPr>
        <w:pStyle w:val="Normal.0"/>
        <w:rPr>
          <w:rFonts w:ascii="Arial" w:cs="Arial" w:hAnsi="Arial" w:eastAsia="Arial"/>
          <w:outline w:val="0"/>
          <w:color w:val="424242"/>
          <w:sz w:val="36"/>
          <w:szCs w:val="36"/>
          <w:u w:color="424242"/>
          <w14:textFill>
            <w14:solidFill>
              <w14:srgbClr w14:val="424242"/>
            </w14:solidFill>
          </w14:textFill>
        </w:rPr>
      </w:pPr>
      <w:r>
        <w:rPr>
          <w:rFonts w:ascii="Arial" w:hAnsi="Arial"/>
          <w:outline w:val="0"/>
          <w:color w:val="424242"/>
          <w:sz w:val="40"/>
          <w:szCs w:val="40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>Pressetext</w:t>
      </w:r>
      <w:r>
        <w:rPr>
          <w:rFonts w:ascii="Arial" w:hAnsi="Arial"/>
          <w:outline w:val="0"/>
          <w:color w:val="424242"/>
          <w:sz w:val="40"/>
          <w:szCs w:val="40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 xml:space="preserve"> </w:t>
      </w:r>
      <w:r>
        <w:rPr>
          <w:rFonts w:ascii="Arial" w:hAnsi="Arial"/>
          <w:outline w:val="0"/>
          <w:color w:val="424242"/>
          <w:sz w:val="40"/>
          <w:szCs w:val="40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>(</w:t>
      </w:r>
      <w:r>
        <w:rPr>
          <w:rFonts w:ascii="Arial" w:hAnsi="Arial"/>
          <w:outline w:val="0"/>
          <w:color w:val="424242"/>
          <w:sz w:val="40"/>
          <w:szCs w:val="40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>konzertant</w:t>
      </w:r>
      <w:r>
        <w:rPr>
          <w:rFonts w:ascii="Arial" w:hAnsi="Arial"/>
          <w:outline w:val="0"/>
          <w:color w:val="424242"/>
          <w:sz w:val="40"/>
          <w:szCs w:val="40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>)</w:t>
      </w:r>
    </w:p>
    <w:p>
      <w:pPr>
        <w:pStyle w:val="Normal.0"/>
        <w:rPr>
          <w:rFonts w:ascii="Arial" w:cs="Arial" w:hAnsi="Arial" w:eastAsia="Arial"/>
          <w:outline w:val="0"/>
          <w:color w:val="424242"/>
          <w:u w:color="424242"/>
          <w14:textFill>
            <w14:solidFill>
              <w14:srgbClr w14:val="424242"/>
            </w14:solidFill>
          </w14:textFill>
        </w:rPr>
      </w:pPr>
    </w:p>
    <w:p>
      <w:pPr>
        <w:pStyle w:val="Normal.0"/>
        <w:rPr>
          <w:rFonts w:ascii="Arial" w:cs="Arial" w:hAnsi="Arial" w:eastAsia="Arial"/>
          <w:b w:val="1"/>
          <w:bCs w:val="1"/>
          <w:outline w:val="0"/>
          <w:color w:val="424242"/>
          <w:u w:color="424242"/>
          <w14:textFill>
            <w14:solidFill>
              <w14:srgbClr w14:val="424242"/>
            </w14:solidFill>
          </w14:textFill>
        </w:rPr>
      </w:pPr>
      <w:r>
        <w:rPr>
          <w:rFonts w:ascii="Arial" w:hAnsi="Arial"/>
          <w:b w:val="1"/>
          <w:bCs w:val="1"/>
          <w:outline w:val="0"/>
          <w:color w:val="424242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>Duo Trovero:</w:t>
      </w:r>
    </w:p>
    <w:p>
      <w:pPr>
        <w:pStyle w:val="Normal.0"/>
        <w:rPr>
          <w:rFonts w:ascii="Arial" w:cs="Arial" w:hAnsi="Arial" w:eastAsia="Arial"/>
          <w:outline w:val="0"/>
          <w:color w:val="424242"/>
          <w:u w:color="424242"/>
          <w14:textFill>
            <w14:solidFill>
              <w14:srgbClr w14:val="424242"/>
            </w14:solidFill>
          </w14:textFill>
        </w:rPr>
      </w:pPr>
      <w:r>
        <w:rPr>
          <w:rFonts w:ascii="Arial" w:hAnsi="Arial"/>
          <w:outline w:val="0"/>
          <w:color w:val="424242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>In der Besetzung Bandone</w:t>
      </w:r>
      <w:r>
        <w:rPr>
          <w:rFonts w:ascii="Arial" w:hAnsi="Arial" w:hint="default"/>
          <w:outline w:val="0"/>
          <w:color w:val="424242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>ó</w:t>
      </w:r>
      <w:r>
        <w:rPr>
          <w:rFonts w:ascii="Arial" w:hAnsi="Arial"/>
          <w:outline w:val="0"/>
          <w:color w:val="424242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>n und Klavier spannen die Musiker Hendrik Le</w:t>
      </w:r>
      <w:r>
        <w:rPr>
          <w:rFonts w:ascii="Arial" w:hAnsi="Arial" w:hint="default"/>
          <w:outline w:val="0"/>
          <w:color w:val="424242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>ß</w:t>
      </w:r>
      <w:r>
        <w:rPr>
          <w:rFonts w:ascii="Arial" w:hAnsi="Arial"/>
          <w:outline w:val="0"/>
          <w:color w:val="424242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>mann und Mart</w:t>
      </w:r>
      <w:r>
        <w:rPr>
          <w:rFonts w:ascii="Arial" w:hAnsi="Arial" w:hint="default"/>
          <w:outline w:val="0"/>
          <w:color w:val="424242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>í</w:t>
      </w:r>
      <w:r>
        <w:rPr>
          <w:rFonts w:ascii="Arial" w:hAnsi="Arial"/>
          <w:outline w:val="0"/>
          <w:color w:val="424242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 xml:space="preserve">n Torres Godoy einen kurzweiligen Bogen </w:t>
      </w:r>
      <w:r>
        <w:rPr>
          <w:rFonts w:ascii="Arial" w:hAnsi="Arial" w:hint="default"/>
          <w:outline w:val="0"/>
          <w:color w:val="424242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>ü</w:t>
      </w:r>
      <w:r>
        <w:rPr>
          <w:rFonts w:ascii="Arial" w:hAnsi="Arial"/>
          <w:outline w:val="0"/>
          <w:color w:val="424242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>ber Genregrenzen hinweg. Das Programm ist dabei bewusst abwechslungsreich gestaltet. So erklingen konzertante Tangos von Piazzolla, argentinische Folklore sowie Filmmusik unter anderem von Charlie Chaplin, Ennio Morricone und Leonard Bernstein.</w:t>
      </w:r>
    </w:p>
    <w:p>
      <w:pPr>
        <w:pStyle w:val="Normal.0"/>
        <w:rPr>
          <w:rFonts w:ascii="Arial" w:cs="Arial" w:hAnsi="Arial" w:eastAsia="Arial"/>
          <w:outline w:val="0"/>
          <w:color w:val="424242"/>
          <w:u w:color="424242"/>
          <w14:textFill>
            <w14:solidFill>
              <w14:srgbClr w14:val="424242"/>
            </w14:solidFill>
          </w14:textFill>
        </w:rPr>
      </w:pPr>
    </w:p>
    <w:p>
      <w:pPr>
        <w:pStyle w:val="Normal.0"/>
        <w:rPr>
          <w:rFonts w:ascii="Arial" w:cs="Arial" w:hAnsi="Arial" w:eastAsia="Arial"/>
        </w:rPr>
      </w:pPr>
      <w:r>
        <w:rPr>
          <w:rFonts w:ascii="Arial" w:hAnsi="Arial"/>
          <w:rtl w:val="0"/>
          <w:lang w:val="de-DE"/>
        </w:rPr>
        <w:t>Das Bandone</w:t>
      </w:r>
      <w:r>
        <w:rPr>
          <w:rFonts w:ascii="Arial" w:hAnsi="Arial" w:hint="default"/>
          <w:rtl w:val="0"/>
          <w:lang w:val="de-DE"/>
        </w:rPr>
        <w:t>ó</w:t>
      </w:r>
      <w:r>
        <w:rPr>
          <w:rFonts w:ascii="Arial" w:hAnsi="Arial"/>
          <w:rtl w:val="0"/>
          <w:lang w:val="de-DE"/>
        </w:rPr>
        <w:t>n mit seiner rauen, teils wehm</w:t>
      </w:r>
      <w:r>
        <w:rPr>
          <w:rFonts w:ascii="Arial" w:hAnsi="Arial" w:hint="default"/>
          <w:rtl w:val="0"/>
          <w:lang w:val="de-DE"/>
        </w:rPr>
        <w:t>ü</w:t>
      </w:r>
      <w:r>
        <w:rPr>
          <w:rFonts w:ascii="Arial" w:hAnsi="Arial"/>
          <w:rtl w:val="0"/>
          <w:lang w:val="de-DE"/>
        </w:rPr>
        <w:t>tig-melancholischen, teils expressiv-dr</w:t>
      </w:r>
      <w:r>
        <w:rPr>
          <w:rFonts w:ascii="Arial" w:hAnsi="Arial" w:hint="default"/>
          <w:rtl w:val="0"/>
          <w:lang w:val="de-DE"/>
        </w:rPr>
        <w:t>ä</w:t>
      </w:r>
      <w:r>
        <w:rPr>
          <w:rFonts w:ascii="Arial" w:hAnsi="Arial"/>
          <w:rtl w:val="0"/>
          <w:lang w:val="de-DE"/>
        </w:rPr>
        <w:t>ngenden Stimme und die Ausdrucksst</w:t>
      </w:r>
      <w:r>
        <w:rPr>
          <w:rFonts w:ascii="Arial" w:hAnsi="Arial" w:hint="default"/>
          <w:rtl w:val="0"/>
          <w:lang w:val="de-DE"/>
        </w:rPr>
        <w:t>ä</w:t>
      </w:r>
      <w:r>
        <w:rPr>
          <w:rFonts w:ascii="Arial" w:hAnsi="Arial"/>
          <w:rtl w:val="0"/>
          <w:lang w:val="de-DE"/>
        </w:rPr>
        <w:t xml:space="preserve">rke des Klavieres zwischen zartestem Pianissimo und expressivem Orchesterklang lassen dabei ein ganz besonderes musikalisches Erlebnis entstehen. </w:t>
      </w:r>
    </w:p>
    <w:p>
      <w:pPr>
        <w:pStyle w:val="Normal.0"/>
        <w:rPr>
          <w:rFonts w:ascii="Arial" w:cs="Arial" w:hAnsi="Arial" w:eastAsia="Arial"/>
        </w:rPr>
      </w:pPr>
    </w:p>
    <w:p>
      <w:pPr>
        <w:pStyle w:val="Normal.0"/>
        <w:rPr>
          <w:rFonts w:ascii="Arial" w:cs="Arial" w:hAnsi="Arial" w:eastAsia="Arial"/>
        </w:rPr>
      </w:pPr>
      <w:r>
        <w:rPr>
          <w:rFonts w:ascii="Arial" w:hAnsi="Arial"/>
          <w:rtl w:val="0"/>
          <w:lang w:val="de-DE"/>
        </w:rPr>
        <w:t>Duo Trovero gestaltet mit seinem Konzertprogramm einen Abend voller Spielfreude in angenehm lockerer Atmosph</w:t>
      </w:r>
      <w:r>
        <w:rPr>
          <w:rFonts w:ascii="Arial" w:hAnsi="Arial" w:hint="default"/>
          <w:rtl w:val="0"/>
          <w:lang w:val="de-DE"/>
        </w:rPr>
        <w:t>ä</w:t>
      </w:r>
      <w:r>
        <w:rPr>
          <w:rFonts w:ascii="Arial" w:hAnsi="Arial"/>
          <w:rtl w:val="0"/>
          <w:lang w:val="de-DE"/>
        </w:rPr>
        <w:t>re.</w:t>
      </w:r>
    </w:p>
    <w:p>
      <w:pPr>
        <w:pStyle w:val="Normal.0"/>
        <w:rPr>
          <w:rFonts w:ascii="Arial" w:cs="Arial" w:hAnsi="Arial" w:eastAsia="Arial"/>
        </w:rPr>
      </w:pPr>
    </w:p>
    <w:p>
      <w:pPr>
        <w:pStyle w:val="Normal.0"/>
        <w:rPr>
          <w:rFonts w:ascii="Arial" w:cs="Arial" w:hAnsi="Arial" w:eastAsia="Arial"/>
        </w:rPr>
      </w:pPr>
    </w:p>
    <w:p>
      <w:pPr>
        <w:pStyle w:val="Normal.0"/>
        <w:rPr>
          <w:rFonts w:ascii="Arial" w:cs="Arial" w:hAnsi="Arial" w:eastAsia="Arial"/>
          <w:sz w:val="40"/>
          <w:szCs w:val="40"/>
        </w:rPr>
      </w:pPr>
      <w:r>
        <w:rPr>
          <w:rFonts w:ascii="Arial" w:hAnsi="Arial"/>
          <w:sz w:val="40"/>
          <w:szCs w:val="40"/>
          <w:rtl w:val="0"/>
          <w:lang w:val="de-DE"/>
        </w:rPr>
        <w:t>Lo</w:t>
      </w:r>
      <w:r>
        <w:rPr>
          <w:rFonts w:ascii="Arial" w:hAnsi="Arial"/>
          <w:sz w:val="40"/>
          <w:szCs w:val="40"/>
          <w:rtl w:val="0"/>
          <w:lang w:val="de-DE"/>
        </w:rPr>
        <w:t xml:space="preserve">ckerer Text </w:t>
      </w:r>
      <w:r>
        <w:rPr>
          <w:rFonts w:ascii="Arial" w:hAnsi="Arial"/>
          <w:sz w:val="40"/>
          <w:szCs w:val="40"/>
          <w:rtl w:val="0"/>
          <w:lang w:val="de-DE"/>
        </w:rPr>
        <w:t>f</w:t>
      </w:r>
      <w:r>
        <w:rPr>
          <w:rFonts w:ascii="Arial" w:hAnsi="Arial" w:hint="default"/>
          <w:sz w:val="40"/>
          <w:szCs w:val="40"/>
          <w:rtl w:val="0"/>
          <w:lang w:val="de-DE"/>
        </w:rPr>
        <w:t>ü</w:t>
      </w:r>
      <w:r>
        <w:rPr>
          <w:rFonts w:ascii="Arial" w:hAnsi="Arial"/>
          <w:sz w:val="40"/>
          <w:szCs w:val="40"/>
          <w:rtl w:val="0"/>
          <w:lang w:val="de-DE"/>
        </w:rPr>
        <w:t>r Flyer</w:t>
      </w:r>
    </w:p>
    <w:p>
      <w:pPr>
        <w:pStyle w:val="Normal.0"/>
        <w:rPr>
          <w:rFonts w:ascii="Arial" w:cs="Arial" w:hAnsi="Arial" w:eastAsia="Arial"/>
        </w:rPr>
      </w:pPr>
    </w:p>
    <w:p>
      <w:pPr>
        <w:pStyle w:val="Normal.0"/>
        <w:rPr>
          <w:rFonts w:ascii="Arial" w:cs="Arial" w:hAnsi="Arial" w:eastAsia="Arial"/>
        </w:rPr>
      </w:pPr>
      <w:r>
        <w:rPr>
          <w:rFonts w:ascii="Arial" w:hAnsi="Arial"/>
          <w:rtl w:val="0"/>
          <w:lang w:val="de-DE"/>
        </w:rPr>
        <w:t xml:space="preserve">Duo Trovero </w:t>
      </w:r>
    </w:p>
    <w:p>
      <w:pPr>
        <w:pStyle w:val="Normal.0"/>
        <w:rPr>
          <w:rFonts w:ascii="Arial" w:cs="Arial" w:hAnsi="Arial" w:eastAsia="Arial"/>
        </w:rPr>
      </w:pPr>
      <w:r>
        <w:rPr>
          <w:rFonts w:ascii="Arial" w:hAnsi="Arial"/>
          <w:rtl w:val="0"/>
          <w:lang w:val="de-DE"/>
        </w:rPr>
        <w:t>Bandoneon: Hendrik Le</w:t>
      </w:r>
      <w:r>
        <w:rPr>
          <w:rFonts w:ascii="Arial" w:hAnsi="Arial" w:hint="default"/>
          <w:rtl w:val="0"/>
          <w:lang w:val="de-DE"/>
        </w:rPr>
        <w:t>ß</w:t>
      </w:r>
      <w:r>
        <w:rPr>
          <w:rFonts w:ascii="Arial" w:hAnsi="Arial"/>
          <w:rtl w:val="0"/>
          <w:lang w:val="de-DE"/>
        </w:rPr>
        <w:t>mann</w:t>
      </w:r>
      <w:r>
        <w:rPr>
          <w:rFonts w:ascii="Arial" w:hAnsi="Arial"/>
          <w:rtl w:val="0"/>
          <w:lang w:val="de-DE"/>
        </w:rPr>
        <w:t>,</w:t>
      </w:r>
      <w:r>
        <w:rPr>
          <w:rFonts w:ascii="Arial" w:hAnsi="Arial"/>
          <w:rtl w:val="0"/>
          <w:lang w:val="de-DE"/>
        </w:rPr>
        <w:t xml:space="preserve"> Klavier: Mart</w:t>
      </w:r>
      <w:r>
        <w:rPr>
          <w:rFonts w:ascii="Arial" w:hAnsi="Arial" w:hint="default"/>
          <w:rtl w:val="0"/>
          <w:lang w:val="de-DE"/>
        </w:rPr>
        <w:t>í</w:t>
      </w:r>
      <w:r>
        <w:rPr>
          <w:rFonts w:ascii="Arial" w:hAnsi="Arial"/>
          <w:rtl w:val="0"/>
          <w:lang w:val="de-DE"/>
        </w:rPr>
        <w:t>n Torres Godoy.</w:t>
      </w:r>
    </w:p>
    <w:p>
      <w:pPr>
        <w:pStyle w:val="Normal.0"/>
        <w:rPr>
          <w:rFonts w:ascii="Arial" w:cs="Arial" w:hAnsi="Arial" w:eastAsia="Arial"/>
        </w:rPr>
      </w:pPr>
    </w:p>
    <w:p>
      <w:pPr>
        <w:pStyle w:val="Normal.0"/>
        <w:rPr>
          <w:rFonts w:ascii="Arial" w:cs="Arial" w:hAnsi="Arial" w:eastAsia="Arial"/>
        </w:rPr>
      </w:pPr>
      <w:r>
        <w:rPr>
          <w:rFonts w:ascii="Arial" w:hAnsi="Arial"/>
          <w:rtl w:val="0"/>
          <w:lang w:val="de-DE"/>
        </w:rPr>
        <w:t xml:space="preserve">Duo Trovero ist </w:t>
      </w:r>
      <w:r>
        <w:rPr>
          <w:rFonts w:ascii="Arial" w:hAnsi="Arial"/>
          <w:rtl w:val="0"/>
          <w:lang w:val="de-DE"/>
        </w:rPr>
        <w:t>musikalisch beheimatet im Tango Argentino.</w:t>
      </w:r>
    </w:p>
    <w:p>
      <w:pPr>
        <w:pStyle w:val="Normal.0"/>
        <w:rPr>
          <w:rFonts w:ascii="Arial" w:cs="Arial" w:hAnsi="Arial" w:eastAsia="Arial"/>
        </w:rPr>
      </w:pPr>
      <w:r>
        <w:rPr>
          <w:rFonts w:ascii="Arial" w:hAnsi="Arial"/>
          <w:rtl w:val="0"/>
          <w:lang w:val="de-DE"/>
        </w:rPr>
        <w:t>Die Musiker pr</w:t>
      </w:r>
      <w:r>
        <w:rPr>
          <w:rFonts w:ascii="Arial" w:hAnsi="Arial" w:hint="default"/>
          <w:rtl w:val="0"/>
          <w:lang w:val="de-DE"/>
        </w:rPr>
        <w:t>ä</w:t>
      </w:r>
      <w:r>
        <w:rPr>
          <w:rFonts w:ascii="Arial" w:hAnsi="Arial"/>
          <w:rtl w:val="0"/>
          <w:lang w:val="de-DE"/>
        </w:rPr>
        <w:t>sentieren</w:t>
      </w:r>
      <w:r>
        <w:rPr>
          <w:rFonts w:ascii="Arial" w:hAnsi="Arial" w:hint="default"/>
          <w:rtl w:val="0"/>
          <w:lang w:val="de-DE"/>
        </w:rPr>
        <w:t xml:space="preserve"> „</w:t>
      </w:r>
      <w:r>
        <w:rPr>
          <w:rFonts w:ascii="Arial" w:hAnsi="Arial"/>
          <w:rtl w:val="0"/>
          <w:lang w:val="de-DE"/>
        </w:rPr>
        <w:t>Tango zum Genie</w:t>
      </w:r>
      <w:r>
        <w:rPr>
          <w:rFonts w:ascii="Arial" w:hAnsi="Arial" w:hint="default"/>
          <w:rtl w:val="0"/>
          <w:lang w:val="de-DE"/>
        </w:rPr>
        <w:t>ß</w:t>
      </w:r>
      <w:r>
        <w:rPr>
          <w:rFonts w:ascii="Arial" w:hAnsi="Arial"/>
          <w:rtl w:val="0"/>
          <w:lang w:val="de-DE"/>
        </w:rPr>
        <w:t>en</w:t>
      </w:r>
      <w:r>
        <w:rPr>
          <w:rFonts w:ascii="Arial" w:hAnsi="Arial" w:hint="default"/>
          <w:rtl w:val="0"/>
          <w:lang w:val="de-DE"/>
        </w:rPr>
        <w:t>“</w:t>
      </w:r>
      <w:r>
        <w:rPr>
          <w:rFonts w:ascii="Arial" w:hAnsi="Arial"/>
          <w:rtl w:val="0"/>
          <w:lang w:val="de-DE"/>
        </w:rPr>
        <w:t>, voller Spielfreude</w:t>
      </w:r>
      <w:r>
        <w:rPr>
          <w:rFonts w:ascii="Arial" w:hAnsi="Arial"/>
          <w:rtl w:val="0"/>
          <w:lang w:val="de-DE"/>
        </w:rPr>
        <w:t xml:space="preserve"> und</w:t>
      </w:r>
      <w:r>
        <w:rPr>
          <w:rFonts w:ascii="Arial" w:hAnsi="Arial"/>
          <w:rtl w:val="0"/>
          <w:lang w:val="de-DE"/>
        </w:rPr>
        <w:t xml:space="preserve"> in angenehm lockerer Atmosph</w:t>
      </w:r>
      <w:r>
        <w:rPr>
          <w:rFonts w:ascii="Arial" w:hAnsi="Arial" w:hint="default"/>
          <w:rtl w:val="0"/>
          <w:lang w:val="de-DE"/>
        </w:rPr>
        <w:t>ä</w:t>
      </w:r>
      <w:r>
        <w:rPr>
          <w:rFonts w:ascii="Arial" w:hAnsi="Arial"/>
          <w:rtl w:val="0"/>
          <w:lang w:val="de-DE"/>
        </w:rPr>
        <w:t>re. Dabei wechseln alte und aktuelle Tango-Klassiker</w:t>
      </w:r>
      <w:r>
        <w:rPr>
          <w:rFonts w:ascii="Arial" w:hAnsi="Arial"/>
          <w:rtl w:val="0"/>
          <w:lang w:val="de-DE"/>
        </w:rPr>
        <w:t>, aufgelockert durch</w:t>
      </w:r>
      <w:r>
        <w:rPr>
          <w:rFonts w:ascii="Arial" w:hAnsi="Arial"/>
          <w:rtl w:val="0"/>
          <w:lang w:val="de-DE"/>
        </w:rPr>
        <w:t xml:space="preserve"> Ausfl</w:t>
      </w:r>
      <w:r>
        <w:rPr>
          <w:rFonts w:ascii="Arial" w:hAnsi="Arial" w:hint="default"/>
          <w:rtl w:val="0"/>
          <w:lang w:val="de-DE"/>
        </w:rPr>
        <w:t>ü</w:t>
      </w:r>
      <w:r>
        <w:rPr>
          <w:rFonts w:ascii="Arial" w:hAnsi="Arial"/>
          <w:rtl w:val="0"/>
          <w:lang w:val="de-DE"/>
        </w:rPr>
        <w:t xml:space="preserve">ge in die argentinische Folklore und in die Filmmusik. </w:t>
      </w:r>
      <w:r>
        <w:rPr>
          <w:rFonts w:ascii="Arial" w:hAnsi="Arial"/>
          <w:rtl w:val="0"/>
          <w:lang w:val="de-DE"/>
        </w:rPr>
        <w:t xml:space="preserve">Umrahmt wird das Programm von </w:t>
      </w:r>
      <w:r>
        <w:rPr>
          <w:rFonts w:ascii="Arial" w:hAnsi="Arial"/>
          <w:rtl w:val="0"/>
          <w:lang w:val="de-DE"/>
        </w:rPr>
        <w:t>umrahmen sympathischen pers</w:t>
      </w:r>
      <w:r>
        <w:rPr>
          <w:rFonts w:ascii="Arial" w:hAnsi="Arial" w:hint="default"/>
          <w:rtl w:val="0"/>
          <w:lang w:val="de-DE"/>
        </w:rPr>
        <w:t>ö</w:t>
      </w:r>
      <w:r>
        <w:rPr>
          <w:rFonts w:ascii="Arial" w:hAnsi="Arial"/>
          <w:rtl w:val="0"/>
          <w:lang w:val="de-DE"/>
        </w:rPr>
        <w:t xml:space="preserve">nlichen Moderationen. Geeignet ist das </w:t>
      </w:r>
      <w:r>
        <w:rPr>
          <w:rFonts w:ascii="Arial" w:hAnsi="Arial"/>
          <w:rtl w:val="0"/>
          <w:lang w:val="de-DE"/>
        </w:rPr>
        <w:t xml:space="preserve">Konzert </w:t>
      </w:r>
      <w:r>
        <w:rPr>
          <w:rFonts w:ascii="Arial" w:hAnsi="Arial"/>
          <w:rtl w:val="0"/>
          <w:lang w:val="de-DE"/>
        </w:rPr>
        <w:t>f</w:t>
      </w:r>
      <w:r>
        <w:rPr>
          <w:rFonts w:ascii="Arial" w:hAnsi="Arial" w:hint="default"/>
          <w:rtl w:val="0"/>
          <w:lang w:val="de-DE"/>
        </w:rPr>
        <w:t>ü</w:t>
      </w:r>
      <w:r>
        <w:rPr>
          <w:rFonts w:ascii="Arial" w:hAnsi="Arial"/>
          <w:rtl w:val="0"/>
          <w:lang w:val="de-DE"/>
        </w:rPr>
        <w:t>r zuh</w:t>
      </w:r>
      <w:r>
        <w:rPr>
          <w:rFonts w:ascii="Arial" w:hAnsi="Arial" w:hint="default"/>
          <w:rtl w:val="0"/>
          <w:lang w:val="de-DE"/>
        </w:rPr>
        <w:t>ö</w:t>
      </w:r>
      <w:r>
        <w:rPr>
          <w:rFonts w:ascii="Arial" w:hAnsi="Arial"/>
          <w:rtl w:val="0"/>
          <w:lang w:val="de-DE"/>
        </w:rPr>
        <w:t xml:space="preserve">rendes Publikum jeglichen Alters.  </w:t>
      </w:r>
    </w:p>
    <w:p>
      <w:pPr>
        <w:pStyle w:val="Normal.0"/>
        <w:rPr>
          <w:rFonts w:ascii="Arial" w:cs="Arial" w:hAnsi="Arial" w:eastAsia="Arial"/>
        </w:rPr>
      </w:pPr>
    </w:p>
    <w:p>
      <w:pPr>
        <w:pStyle w:val="Normal.0"/>
        <w:rPr>
          <w:rFonts w:ascii="Arial" w:cs="Arial" w:hAnsi="Arial" w:eastAsia="Arial"/>
        </w:rPr>
      </w:pPr>
    </w:p>
    <w:p>
      <w:pPr>
        <w:pStyle w:val="Normal.0"/>
        <w:rPr>
          <w:rFonts w:ascii="Arial" w:cs="Arial" w:hAnsi="Arial" w:eastAsia="Arial"/>
          <w:outline w:val="0"/>
          <w:color w:val="424242"/>
          <w:u w:color="424242"/>
          <w14:textFill>
            <w14:solidFill>
              <w14:srgbClr w14:val="424242"/>
            </w14:solidFill>
          </w14:textFill>
        </w:rPr>
      </w:pPr>
    </w:p>
    <w:p>
      <w:pPr>
        <w:pStyle w:val="Normal.0"/>
        <w:rPr>
          <w:rFonts w:ascii="Arial" w:cs="Arial" w:hAnsi="Arial" w:eastAsia="Arial"/>
          <w:outline w:val="0"/>
          <w:color w:val="424242"/>
          <w:sz w:val="36"/>
          <w:szCs w:val="36"/>
          <w:u w:color="424242"/>
          <w14:textFill>
            <w14:solidFill>
              <w14:srgbClr w14:val="424242"/>
            </w14:solidFill>
          </w14:textFill>
        </w:rPr>
      </w:pPr>
      <w:r>
        <w:rPr>
          <w:rFonts w:ascii="Arial" w:hAnsi="Arial"/>
          <w:outline w:val="0"/>
          <w:color w:val="424242"/>
          <w:sz w:val="40"/>
          <w:szCs w:val="40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>Text f</w:t>
      </w:r>
      <w:r>
        <w:rPr>
          <w:rFonts w:ascii="Arial" w:hAnsi="Arial" w:hint="default"/>
          <w:outline w:val="0"/>
          <w:color w:val="424242"/>
          <w:sz w:val="40"/>
          <w:szCs w:val="40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>ü</w:t>
      </w:r>
      <w:r>
        <w:rPr>
          <w:rFonts w:ascii="Arial" w:hAnsi="Arial"/>
          <w:outline w:val="0"/>
          <w:color w:val="424242"/>
          <w:sz w:val="40"/>
          <w:szCs w:val="40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>r Milongas</w:t>
      </w:r>
    </w:p>
    <w:p>
      <w:pPr>
        <w:pStyle w:val="Normal.0"/>
        <w:rPr>
          <w:rFonts w:ascii="Arial" w:cs="Arial" w:hAnsi="Arial" w:eastAsia="Arial"/>
          <w:outline w:val="0"/>
          <w:color w:val="424242"/>
          <w:u w:color="424242"/>
          <w14:textFill>
            <w14:solidFill>
              <w14:srgbClr w14:val="424242"/>
            </w14:solidFill>
          </w14:textFill>
        </w:rPr>
      </w:pPr>
    </w:p>
    <w:p>
      <w:pPr>
        <w:pStyle w:val="Normal.0"/>
        <w:rPr>
          <w:rFonts w:ascii="Arial" w:cs="Arial" w:hAnsi="Arial" w:eastAsia="Arial"/>
          <w:outline w:val="0"/>
          <w:color w:val="424242"/>
          <w:u w:color="424242"/>
          <w14:textFill>
            <w14:solidFill>
              <w14:srgbClr w14:val="424242"/>
            </w14:solidFill>
          </w14:textFill>
        </w:rPr>
      </w:pPr>
      <w:r>
        <w:rPr>
          <w:rFonts w:ascii="Arial" w:hAnsi="Arial"/>
          <w:outline w:val="0"/>
          <w:color w:val="424242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>Wenn Duo Trovero, mit Hendrik Le</w:t>
      </w:r>
      <w:r>
        <w:rPr>
          <w:rFonts w:ascii="Arial" w:hAnsi="Arial" w:hint="default"/>
          <w:outline w:val="0"/>
          <w:color w:val="424242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>ß</w:t>
      </w:r>
      <w:r>
        <w:rPr>
          <w:rFonts w:ascii="Arial" w:hAnsi="Arial"/>
          <w:outline w:val="0"/>
          <w:color w:val="424242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>mann am Bandone</w:t>
      </w:r>
      <w:r>
        <w:rPr>
          <w:rFonts w:ascii="Arial" w:hAnsi="Arial" w:hint="default"/>
          <w:outline w:val="0"/>
          <w:color w:val="424242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>ó</w:t>
      </w:r>
      <w:r>
        <w:rPr>
          <w:rFonts w:ascii="Arial" w:hAnsi="Arial"/>
          <w:outline w:val="0"/>
          <w:color w:val="424242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>n und Mart</w:t>
      </w:r>
      <w:r>
        <w:rPr>
          <w:rFonts w:ascii="Arial" w:hAnsi="Arial" w:hint="default"/>
          <w:outline w:val="0"/>
          <w:color w:val="424242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>í</w:t>
      </w:r>
      <w:r>
        <w:rPr>
          <w:rFonts w:ascii="Arial" w:hAnsi="Arial"/>
          <w:outline w:val="0"/>
          <w:color w:val="424242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>n Torres-Godoy am Klavier, zum Tanz aufspielt, bleiben keine F</w:t>
      </w:r>
      <w:r>
        <w:rPr>
          <w:rFonts w:ascii="Arial" w:hAnsi="Arial" w:hint="default"/>
          <w:outline w:val="0"/>
          <w:color w:val="424242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>üß</w:t>
      </w:r>
      <w:r>
        <w:rPr>
          <w:rFonts w:ascii="Arial" w:hAnsi="Arial"/>
          <w:outline w:val="0"/>
          <w:color w:val="424242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>e ruhig - auch nicht bei den Zuh</w:t>
      </w:r>
      <w:r>
        <w:rPr>
          <w:rFonts w:ascii="Arial" w:hAnsi="Arial" w:hint="default"/>
          <w:outline w:val="0"/>
          <w:color w:val="424242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>ö</w:t>
      </w:r>
      <w:r>
        <w:rPr>
          <w:rFonts w:ascii="Arial" w:hAnsi="Arial"/>
          <w:outline w:val="0"/>
          <w:color w:val="424242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>rern. Es erklingt ein abwechslungsreicher Mix aus Tango-Klassikern s</w:t>
      </w:r>
      <w:r>
        <w:rPr>
          <w:rFonts w:ascii="Arial" w:hAnsi="Arial" w:hint="default"/>
          <w:outline w:val="0"/>
          <w:color w:val="424242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>ä</w:t>
      </w:r>
      <w:r>
        <w:rPr>
          <w:rFonts w:ascii="Arial" w:hAnsi="Arial"/>
          <w:outline w:val="0"/>
          <w:color w:val="424242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>mtlicher Epochen, erg</w:t>
      </w:r>
      <w:r>
        <w:rPr>
          <w:rFonts w:ascii="Arial" w:hAnsi="Arial" w:hint="default"/>
          <w:outline w:val="0"/>
          <w:color w:val="424242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>ä</w:t>
      </w:r>
      <w:r>
        <w:rPr>
          <w:rFonts w:ascii="Arial" w:hAnsi="Arial"/>
          <w:outline w:val="0"/>
          <w:color w:val="424242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>nzt durch sympathische Non-Tango-Exkursionen. Wichtig ist den beiden Musikern dabei ein guter Groove, denn diese Musik wird gespielt f</w:t>
      </w:r>
      <w:r>
        <w:rPr>
          <w:rFonts w:ascii="Arial" w:hAnsi="Arial" w:hint="default"/>
          <w:outline w:val="0"/>
          <w:color w:val="424242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>ü</w:t>
      </w:r>
      <w:r>
        <w:rPr>
          <w:rFonts w:ascii="Arial" w:hAnsi="Arial"/>
          <w:outline w:val="0"/>
          <w:color w:val="424242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>r T</w:t>
      </w:r>
      <w:r>
        <w:rPr>
          <w:rFonts w:ascii="Arial" w:hAnsi="Arial" w:hint="default"/>
          <w:outline w:val="0"/>
          <w:color w:val="424242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>ä</w:t>
      </w:r>
      <w:r>
        <w:rPr>
          <w:rFonts w:ascii="Arial" w:hAnsi="Arial"/>
          <w:outline w:val="0"/>
          <w:color w:val="424242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>nzerinnen und T</w:t>
      </w:r>
      <w:r>
        <w:rPr>
          <w:rFonts w:ascii="Arial" w:hAnsi="Arial" w:hint="default"/>
          <w:outline w:val="0"/>
          <w:color w:val="424242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>ä</w:t>
      </w:r>
      <w:r>
        <w:rPr>
          <w:rFonts w:ascii="Arial" w:hAnsi="Arial"/>
          <w:outline w:val="0"/>
          <w:color w:val="424242"/>
          <w:u w:color="424242"/>
          <w:rtl w:val="0"/>
          <w:lang w:val="de-DE"/>
          <w14:textFill>
            <w14:solidFill>
              <w14:srgbClr w14:val="424242"/>
            </w14:solidFill>
          </w14:textFill>
        </w:rPr>
        <w:t>nzer!</w:t>
      </w:r>
    </w:p>
    <w:p>
      <w:pPr>
        <w:pStyle w:val="Normal.0"/>
        <w:rPr>
          <w:rFonts w:ascii="Arial" w:cs="Arial" w:hAnsi="Arial" w:eastAsia="Arial"/>
          <w:outline w:val="0"/>
          <w:color w:val="424242"/>
          <w:u w:color="424242"/>
          <w14:textFill>
            <w14:solidFill>
              <w14:srgbClr w14:val="424242"/>
            </w14:solidFill>
          </w14:textFill>
        </w:rPr>
      </w:pPr>
    </w:p>
    <w:p>
      <w:pPr>
        <w:pStyle w:val="Normal.0"/>
        <w:rPr>
          <w:rFonts w:ascii="Arial" w:cs="Arial" w:hAnsi="Arial" w:eastAsia="Arial"/>
          <w:outline w:val="0"/>
          <w:color w:val="424242"/>
          <w:u w:color="424242"/>
          <w14:textFill>
            <w14:solidFill>
              <w14:srgbClr w14:val="424242"/>
            </w14:solidFill>
          </w14:textFill>
        </w:rPr>
      </w:pPr>
    </w:p>
    <w:p>
      <w:pPr>
        <w:pStyle w:val="Normal.0"/>
        <w:rPr>
          <w:rFonts w:ascii="Arial" w:cs="Arial" w:hAnsi="Arial" w:eastAsia="Arial"/>
          <w:outline w:val="0"/>
          <w:color w:val="424242"/>
          <w:u w:color="424242"/>
          <w14:textFill>
            <w14:solidFill>
              <w14:srgbClr w14:val="424242"/>
            </w14:solidFill>
          </w14:textFill>
        </w:rPr>
      </w:pPr>
    </w:p>
    <w:p>
      <w:pPr>
        <w:pStyle w:val="Normal.0"/>
        <w:rPr>
          <w:rFonts w:ascii="Arial" w:cs="Arial" w:hAnsi="Arial" w:eastAsia="Arial"/>
          <w:outline w:val="0"/>
          <w:color w:val="424242"/>
          <w:u w:color="424242"/>
          <w14:textFill>
            <w14:solidFill>
              <w14:srgbClr w14:val="424242"/>
            </w14:solidFill>
          </w14:textFill>
        </w:rPr>
      </w:pPr>
    </w:p>
    <w:p>
      <w:pPr>
        <w:pStyle w:val="Normal.0"/>
        <w:rPr>
          <w:rFonts w:ascii="Arial" w:cs="Arial" w:hAnsi="Arial" w:eastAsia="Arial"/>
          <w:outline w:val="0"/>
          <w:color w:val="424242"/>
          <w:u w:color="424242"/>
          <w14:textFill>
            <w14:solidFill>
              <w14:srgbClr w14:val="424242"/>
            </w14:solidFill>
          </w14:textFill>
        </w:rPr>
      </w:pPr>
    </w:p>
    <w:p>
      <w:pPr>
        <w:pStyle w:val="Normal.0"/>
        <w:rPr>
          <w:rFonts w:ascii="Arial" w:cs="Arial" w:hAnsi="Arial" w:eastAsia="Arial"/>
          <w:outline w:val="0"/>
          <w:color w:val="424242"/>
          <w:u w:color="424242"/>
          <w14:textFill>
            <w14:solidFill>
              <w14:srgbClr w14:val="424242"/>
            </w14:solidFill>
          </w14:textFill>
        </w:rPr>
      </w:pPr>
    </w:p>
    <w:p>
      <w:pPr>
        <w:pStyle w:val="Normal (Web)"/>
        <w:rPr>
          <w:rFonts w:ascii="Arial" w:cs="Arial" w:hAnsi="Arial" w:eastAsia="Arial"/>
        </w:rPr>
      </w:pPr>
    </w:p>
    <w:p>
      <w:pPr>
        <w:pStyle w:val="Normal (Web)"/>
        <w:rPr>
          <w:rFonts w:ascii="Arial" w:cs="Arial" w:hAnsi="Arial" w:eastAsia="Arial"/>
        </w:rPr>
      </w:pPr>
    </w:p>
    <w:p>
      <w:pPr>
        <w:pStyle w:val="Normal (Web)"/>
        <w:rPr>
          <w:rFonts w:ascii="Arial" w:cs="Arial" w:hAnsi="Arial" w:eastAsia="Arial"/>
        </w:rPr>
      </w:pPr>
    </w:p>
    <w:p>
      <w:pPr>
        <w:pStyle w:val="Normal (Web)"/>
        <w:rPr>
          <w:rFonts w:ascii="Arial" w:cs="Arial" w:hAnsi="Arial" w:eastAsia="Arial"/>
        </w:rPr>
      </w:pPr>
    </w:p>
    <w:p>
      <w:pPr>
        <w:pStyle w:val="Normal (Web)"/>
        <w:rPr>
          <w:rFonts w:ascii="Arial" w:cs="Arial" w:hAnsi="Arial" w:eastAsia="Arial"/>
        </w:rPr>
      </w:pPr>
    </w:p>
    <w:p>
      <w:pPr>
        <w:pStyle w:val="Normal (Web)"/>
        <w:rPr>
          <w:rFonts w:ascii="Arial" w:cs="Arial" w:hAnsi="Arial" w:eastAsia="Arial"/>
        </w:rPr>
      </w:pPr>
    </w:p>
    <w:p>
      <w:pPr>
        <w:pStyle w:val="Normal (Web)"/>
        <w:rPr>
          <w:rFonts w:ascii="Arial" w:cs="Arial" w:hAnsi="Arial" w:eastAsia="Arial"/>
        </w:rPr>
      </w:pPr>
    </w:p>
    <w:p>
      <w:pPr>
        <w:pStyle w:val="Normal (Web)"/>
      </w:pPr>
      <w:r>
        <w:rPr>
          <w:rFonts w:ascii="Arial" w:cs="Arial" w:hAnsi="Arial" w:eastAsia="Arial"/>
        </w:rPr>
      </w:r>
    </w:p>
    <w:sectPr>
      <w:headerReference w:type="default" r:id="rId4"/>
      <w:footerReference w:type="default" r:id="rId5"/>
      <w:pgSz w:w="11900" w:h="16840" w:orient="portrait"/>
      <w:pgMar w:top="1417" w:right="1417" w:bottom="1134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mbria" w:cs="Arial Unicode MS" w:hAnsi="Cambri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de-D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Normal (Web)">
    <w:name w:val="Normal (Web)"/>
    <w:next w:val="Normal (Web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9"/>
    </w:pPr>
    <w:rPr>
      <w:rFonts w:ascii="Times Roman" w:cs="Times Roman" w:hAnsi="Times Roman" w:eastAsia="Times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-Design">
  <a:themeElements>
    <a:clrScheme name="Office-Design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-Design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-Design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